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59134" w14:textId="77777777" w:rsidR="001C1FA4" w:rsidRPr="00230613" w:rsidRDefault="001C1FA4" w:rsidP="001C1FA4">
      <w:pPr>
        <w:pStyle w:val="NormalWeb"/>
        <w:pBdr>
          <w:bottom w:val="double" w:sz="12" w:space="0" w:color="800000"/>
        </w:pBdr>
        <w:spacing w:before="0" w:beforeAutospacing="0" w:after="0"/>
        <w:ind w:right="-72"/>
        <w:jc w:val="right"/>
        <w:rPr>
          <w:rFonts w:ascii="Cambria" w:hAnsi="Cambria"/>
          <w:szCs w:val="18"/>
        </w:rPr>
      </w:pPr>
      <w:r w:rsidRPr="00230613">
        <w:rPr>
          <w:rFonts w:ascii="Cambria" w:hAnsi="Cambria"/>
          <w:noProof/>
          <w:szCs w:val="18"/>
        </w:rPr>
        <w:drawing>
          <wp:anchor distT="0" distB="0" distL="114300" distR="114300" simplePos="0" relativeHeight="251659264" behindDoc="1" locked="0" layoutInCell="1" allowOverlap="1" wp14:anchorId="0D744900" wp14:editId="412137BA">
            <wp:simplePos x="0" y="0"/>
            <wp:positionH relativeFrom="margin">
              <wp:posOffset>344170</wp:posOffset>
            </wp:positionH>
            <wp:positionV relativeFrom="margin">
              <wp:posOffset>-234315</wp:posOffset>
            </wp:positionV>
            <wp:extent cx="1174115" cy="1038225"/>
            <wp:effectExtent l="0" t="0" r="6985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21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613">
        <w:rPr>
          <w:rFonts w:ascii="Cambria" w:hAnsi="Cambria"/>
          <w:szCs w:val="18"/>
        </w:rPr>
        <w:t>Rímskokatolícka farnosť</w:t>
      </w:r>
    </w:p>
    <w:p w14:paraId="6CE04391" w14:textId="77777777" w:rsidR="001C1FA4" w:rsidRPr="00230613" w:rsidRDefault="001C1FA4" w:rsidP="001C1FA4">
      <w:pPr>
        <w:pStyle w:val="NormalWeb"/>
        <w:pBdr>
          <w:bottom w:val="double" w:sz="12" w:space="0" w:color="800000"/>
        </w:pBdr>
        <w:spacing w:before="0" w:beforeAutospacing="0" w:after="0"/>
        <w:ind w:right="-72"/>
        <w:jc w:val="right"/>
        <w:rPr>
          <w:szCs w:val="18"/>
        </w:rPr>
      </w:pPr>
      <w:r w:rsidRPr="00230613">
        <w:rPr>
          <w:rFonts w:ascii="Cambria" w:hAnsi="Cambria"/>
          <w:szCs w:val="18"/>
        </w:rPr>
        <w:t>sv. Košických mučeníkov, Humenné</w:t>
      </w:r>
    </w:p>
    <w:p w14:paraId="728CFD0C" w14:textId="77777777" w:rsidR="001C1FA4" w:rsidRPr="00230613" w:rsidRDefault="001C1FA4" w:rsidP="001C1FA4">
      <w:pPr>
        <w:pStyle w:val="NormalWeb"/>
        <w:pBdr>
          <w:bottom w:val="double" w:sz="12" w:space="0" w:color="800000"/>
        </w:pBdr>
        <w:spacing w:before="0" w:beforeAutospacing="0" w:after="0"/>
        <w:ind w:right="-72"/>
        <w:jc w:val="right"/>
        <w:rPr>
          <w:szCs w:val="18"/>
        </w:rPr>
      </w:pPr>
      <w:bookmarkStart w:id="0" w:name="_GoBack"/>
      <w:bookmarkEnd w:id="0"/>
      <w:r w:rsidRPr="00230613">
        <w:rPr>
          <w:rFonts w:ascii="Cambria" w:hAnsi="Cambria"/>
          <w:szCs w:val="18"/>
        </w:rPr>
        <w:t>Dargovských hrdinov 22</w:t>
      </w:r>
    </w:p>
    <w:p w14:paraId="25D49A71" w14:textId="77777777" w:rsidR="001C1FA4" w:rsidRPr="00230613" w:rsidRDefault="001C1FA4" w:rsidP="001C1FA4">
      <w:pPr>
        <w:pStyle w:val="NormalWeb"/>
        <w:pBdr>
          <w:bottom w:val="double" w:sz="12" w:space="0" w:color="800000"/>
        </w:pBdr>
        <w:spacing w:before="0" w:beforeAutospacing="0" w:after="0"/>
        <w:ind w:right="-72"/>
        <w:jc w:val="right"/>
        <w:rPr>
          <w:szCs w:val="18"/>
        </w:rPr>
      </w:pPr>
      <w:r w:rsidRPr="00230613">
        <w:rPr>
          <w:rFonts w:ascii="Cambria" w:hAnsi="Cambria"/>
          <w:szCs w:val="18"/>
        </w:rPr>
        <w:t>066 01 Humenné</w:t>
      </w:r>
    </w:p>
    <w:p w14:paraId="683595E0" w14:textId="77777777" w:rsidR="001C1FA4" w:rsidRPr="00230613" w:rsidRDefault="001C1FA4" w:rsidP="001C1FA4">
      <w:pPr>
        <w:pStyle w:val="NormalWeb"/>
        <w:pBdr>
          <w:bottom w:val="double" w:sz="12" w:space="0" w:color="800000"/>
        </w:pBdr>
        <w:spacing w:before="0" w:beforeAutospacing="0" w:after="0"/>
        <w:ind w:right="-72"/>
        <w:jc w:val="right"/>
        <w:rPr>
          <w:sz w:val="22"/>
          <w:szCs w:val="18"/>
        </w:rPr>
      </w:pPr>
      <w:r w:rsidRPr="00230613">
        <w:rPr>
          <w:rStyle w:val="Strong"/>
          <w:rFonts w:ascii="Cambria" w:hAnsi="Cambria"/>
          <w:b w:val="0"/>
          <w:bCs w:val="0"/>
          <w:szCs w:val="18"/>
        </w:rPr>
        <w:t>057 / 77 23 701, fara.humenne3@gmail.com</w:t>
      </w:r>
    </w:p>
    <w:p w14:paraId="6AC38E62" w14:textId="77777777" w:rsidR="001C1FA4" w:rsidRDefault="001C1FA4" w:rsidP="001C1FA4">
      <w:pPr>
        <w:spacing w:after="0" w:line="240" w:lineRule="auto"/>
        <w:ind w:right="-72"/>
        <w:jc w:val="center"/>
        <w:rPr>
          <w:b/>
          <w:sz w:val="28"/>
          <w:szCs w:val="30"/>
        </w:rPr>
      </w:pPr>
    </w:p>
    <w:p w14:paraId="6B3A47E6" w14:textId="77777777" w:rsidR="001C1FA4" w:rsidRPr="003B7A5B" w:rsidRDefault="001C1FA4" w:rsidP="001C1FA4">
      <w:pPr>
        <w:spacing w:after="0" w:line="240" w:lineRule="auto"/>
        <w:ind w:right="-72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Prihláška na prípravu k prvému sv. prijímaniu v školskom roku 2021/2022</w:t>
      </w:r>
    </w:p>
    <w:p w14:paraId="35E53DE3" w14:textId="77777777" w:rsidR="001C1FA4" w:rsidRDefault="001C1FA4" w:rsidP="001C1FA4">
      <w:pPr>
        <w:spacing w:after="0" w:line="240" w:lineRule="auto"/>
        <w:ind w:right="-72"/>
        <w:jc w:val="center"/>
        <w:rPr>
          <w:b/>
          <w:sz w:val="28"/>
          <w:szCs w:val="30"/>
        </w:rPr>
      </w:pPr>
    </w:p>
    <w:tbl>
      <w:tblPr>
        <w:tblStyle w:val="TableGrid"/>
        <w:tblpPr w:leftFromText="141" w:rightFromText="141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2545"/>
        <w:gridCol w:w="6087"/>
        <w:gridCol w:w="992"/>
        <w:gridCol w:w="570"/>
      </w:tblGrid>
      <w:tr w:rsidR="001C1FA4" w14:paraId="02020E0C" w14:textId="77777777" w:rsidTr="001F6C27">
        <w:trPr>
          <w:trHeight w:val="291"/>
        </w:trPr>
        <w:tc>
          <w:tcPr>
            <w:tcW w:w="10194" w:type="dxa"/>
            <w:gridSpan w:val="4"/>
            <w:shd w:val="clear" w:color="auto" w:fill="D9D9D9" w:themeFill="background1" w:themeFillShade="D9"/>
          </w:tcPr>
          <w:p w14:paraId="368406B5" w14:textId="77777777" w:rsidR="001C1FA4" w:rsidRPr="001B326B" w:rsidRDefault="001C1FA4" w:rsidP="001F6C27">
            <w:pPr>
              <w:ind w:right="-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Dieťa</w:t>
            </w:r>
          </w:p>
        </w:tc>
      </w:tr>
      <w:tr w:rsidR="001C1FA4" w14:paraId="6CC8036D" w14:textId="77777777" w:rsidTr="001F6C27">
        <w:trPr>
          <w:trHeight w:val="454"/>
        </w:trPr>
        <w:tc>
          <w:tcPr>
            <w:tcW w:w="2545" w:type="dxa"/>
            <w:vAlign w:val="center"/>
          </w:tcPr>
          <w:p w14:paraId="23E18FFE" w14:textId="77777777" w:rsidR="001C1FA4" w:rsidRPr="001B326B" w:rsidRDefault="001C1FA4" w:rsidP="001F6C27">
            <w:pPr>
              <w:ind w:right="-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 a priezvisko</w:t>
            </w:r>
          </w:p>
        </w:tc>
        <w:tc>
          <w:tcPr>
            <w:tcW w:w="7649" w:type="dxa"/>
            <w:gridSpan w:val="3"/>
            <w:vAlign w:val="center"/>
          </w:tcPr>
          <w:p w14:paraId="1F5DCE82" w14:textId="77777777" w:rsidR="001C1FA4" w:rsidRDefault="001C1FA4" w:rsidP="001F6C27">
            <w:pPr>
              <w:ind w:right="-72"/>
              <w:rPr>
                <w:sz w:val="4"/>
                <w:szCs w:val="4"/>
              </w:rPr>
            </w:pPr>
          </w:p>
        </w:tc>
      </w:tr>
      <w:tr w:rsidR="001C1FA4" w14:paraId="520F7F8A" w14:textId="77777777" w:rsidTr="001F6C27">
        <w:trPr>
          <w:trHeight w:val="454"/>
        </w:trPr>
        <w:tc>
          <w:tcPr>
            <w:tcW w:w="2545" w:type="dxa"/>
            <w:vAlign w:val="center"/>
          </w:tcPr>
          <w:p w14:paraId="50386143" w14:textId="77777777" w:rsidR="001C1FA4" w:rsidRPr="001B326B" w:rsidRDefault="001C1FA4" w:rsidP="001F6C27">
            <w:pPr>
              <w:ind w:right="-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7649" w:type="dxa"/>
            <w:gridSpan w:val="3"/>
            <w:vAlign w:val="center"/>
          </w:tcPr>
          <w:p w14:paraId="1DF81A23" w14:textId="77777777" w:rsidR="001C1FA4" w:rsidRDefault="001C1FA4" w:rsidP="001F6C27">
            <w:pPr>
              <w:ind w:right="-72"/>
              <w:rPr>
                <w:sz w:val="4"/>
                <w:szCs w:val="4"/>
              </w:rPr>
            </w:pPr>
          </w:p>
        </w:tc>
      </w:tr>
      <w:tr w:rsidR="001C1FA4" w14:paraId="0AF1D292" w14:textId="77777777" w:rsidTr="001F6C27">
        <w:trPr>
          <w:trHeight w:val="454"/>
        </w:trPr>
        <w:tc>
          <w:tcPr>
            <w:tcW w:w="2545" w:type="dxa"/>
            <w:vAlign w:val="center"/>
          </w:tcPr>
          <w:p w14:paraId="379CAE45" w14:textId="77777777" w:rsidR="001C1FA4" w:rsidRDefault="001C1FA4" w:rsidP="001F6C27">
            <w:pPr>
              <w:ind w:right="-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Dátum narodenia</w:t>
            </w:r>
          </w:p>
        </w:tc>
        <w:tc>
          <w:tcPr>
            <w:tcW w:w="7649" w:type="dxa"/>
            <w:gridSpan w:val="3"/>
            <w:vAlign w:val="center"/>
          </w:tcPr>
          <w:p w14:paraId="10D65E71" w14:textId="77777777" w:rsidR="001C1FA4" w:rsidRDefault="001C1FA4" w:rsidP="001F6C27">
            <w:pPr>
              <w:ind w:right="-72"/>
              <w:rPr>
                <w:sz w:val="4"/>
                <w:szCs w:val="4"/>
              </w:rPr>
            </w:pPr>
          </w:p>
        </w:tc>
      </w:tr>
      <w:tr w:rsidR="001C1FA4" w14:paraId="46C6997B" w14:textId="77777777" w:rsidTr="001F6C27">
        <w:trPr>
          <w:trHeight w:val="454"/>
        </w:trPr>
        <w:tc>
          <w:tcPr>
            <w:tcW w:w="2545" w:type="dxa"/>
            <w:vAlign w:val="center"/>
          </w:tcPr>
          <w:p w14:paraId="7A27E362" w14:textId="77777777" w:rsidR="001C1FA4" w:rsidRDefault="001C1FA4" w:rsidP="001F6C27">
            <w:pPr>
              <w:ind w:right="-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Miesto krstu - farnosť</w:t>
            </w:r>
          </w:p>
        </w:tc>
        <w:tc>
          <w:tcPr>
            <w:tcW w:w="7649" w:type="dxa"/>
            <w:gridSpan w:val="3"/>
            <w:vAlign w:val="center"/>
          </w:tcPr>
          <w:p w14:paraId="674B1737" w14:textId="77777777" w:rsidR="001C1FA4" w:rsidRDefault="001C1FA4" w:rsidP="001F6C27">
            <w:pPr>
              <w:ind w:right="-72"/>
              <w:rPr>
                <w:sz w:val="4"/>
                <w:szCs w:val="4"/>
              </w:rPr>
            </w:pPr>
          </w:p>
        </w:tc>
      </w:tr>
      <w:tr w:rsidR="001C1FA4" w14:paraId="6A415524" w14:textId="77777777" w:rsidTr="001F6C27">
        <w:trPr>
          <w:trHeight w:val="556"/>
        </w:trPr>
        <w:tc>
          <w:tcPr>
            <w:tcW w:w="2545" w:type="dxa"/>
            <w:vAlign w:val="center"/>
          </w:tcPr>
          <w:p w14:paraId="4BFAF13A" w14:textId="77777777" w:rsidR="001C1FA4" w:rsidRDefault="001C1FA4" w:rsidP="001F6C27">
            <w:pPr>
              <w:ind w:right="-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</w:t>
            </w:r>
            <w:r w:rsidRPr="00A1650A">
              <w:rPr>
                <w:b/>
                <w:sz w:val="24"/>
                <w:szCs w:val="24"/>
              </w:rPr>
              <w:t>kol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87" w:type="dxa"/>
            <w:vAlign w:val="center"/>
          </w:tcPr>
          <w:p w14:paraId="75052D56" w14:textId="77777777" w:rsidR="001C1FA4" w:rsidRDefault="001C1FA4" w:rsidP="001F6C27">
            <w:pPr>
              <w:ind w:right="-72"/>
              <w:rPr>
                <w:sz w:val="4"/>
                <w:szCs w:val="4"/>
              </w:rPr>
            </w:pPr>
          </w:p>
        </w:tc>
        <w:tc>
          <w:tcPr>
            <w:tcW w:w="992" w:type="dxa"/>
            <w:vAlign w:val="center"/>
          </w:tcPr>
          <w:p w14:paraId="62A93254" w14:textId="77777777" w:rsidR="001C1FA4" w:rsidRPr="00FE283F" w:rsidRDefault="001C1FA4" w:rsidP="001F6C27">
            <w:pPr>
              <w:ind w:right="-72"/>
              <w:rPr>
                <w:b/>
                <w:bCs/>
                <w:sz w:val="24"/>
                <w:szCs w:val="24"/>
              </w:rPr>
            </w:pPr>
            <w:r w:rsidRPr="00FE283F">
              <w:rPr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570" w:type="dxa"/>
            <w:vAlign w:val="center"/>
          </w:tcPr>
          <w:p w14:paraId="0FFCA48C" w14:textId="77777777" w:rsidR="001C1FA4" w:rsidRDefault="001C1FA4" w:rsidP="001F6C27">
            <w:pPr>
              <w:ind w:right="-72"/>
              <w:rPr>
                <w:sz w:val="4"/>
                <w:szCs w:val="4"/>
              </w:rPr>
            </w:pPr>
          </w:p>
        </w:tc>
      </w:tr>
    </w:tbl>
    <w:p w14:paraId="676C2E73" w14:textId="77777777" w:rsidR="001C1FA4" w:rsidRDefault="001C1FA4" w:rsidP="001C1FA4">
      <w:pPr>
        <w:spacing w:after="0" w:line="240" w:lineRule="auto"/>
        <w:ind w:right="-74"/>
        <w:rPr>
          <w:b/>
          <w:sz w:val="28"/>
          <w:szCs w:val="30"/>
        </w:rPr>
      </w:pPr>
    </w:p>
    <w:tbl>
      <w:tblPr>
        <w:tblStyle w:val="TableGrid"/>
        <w:tblpPr w:leftFromText="141" w:rightFromText="141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2545"/>
        <w:gridCol w:w="7649"/>
      </w:tblGrid>
      <w:tr w:rsidR="001C1FA4" w14:paraId="55FB5A2C" w14:textId="77777777" w:rsidTr="001F6C27">
        <w:tc>
          <w:tcPr>
            <w:tcW w:w="10204" w:type="dxa"/>
            <w:gridSpan w:val="2"/>
            <w:shd w:val="clear" w:color="auto" w:fill="D9D9D9" w:themeFill="background1" w:themeFillShade="D9"/>
          </w:tcPr>
          <w:p w14:paraId="3C3EF2F4" w14:textId="77777777" w:rsidR="001C1FA4" w:rsidRPr="001B326B" w:rsidRDefault="001C1FA4" w:rsidP="001F6C27">
            <w:pPr>
              <w:ind w:right="-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Zákonný zástupca dieťaťa</w:t>
            </w:r>
          </w:p>
        </w:tc>
      </w:tr>
      <w:tr w:rsidR="001C1FA4" w:rsidRPr="000A1112" w14:paraId="3E1EC96A" w14:textId="77777777" w:rsidTr="001F6C27">
        <w:trPr>
          <w:trHeight w:val="454"/>
        </w:trPr>
        <w:tc>
          <w:tcPr>
            <w:tcW w:w="2547" w:type="dxa"/>
            <w:vAlign w:val="center"/>
          </w:tcPr>
          <w:p w14:paraId="26BF3A87" w14:textId="77777777" w:rsidR="001C1FA4" w:rsidRPr="000A1112" w:rsidRDefault="001C1FA4" w:rsidP="001F6C27">
            <w:pPr>
              <w:ind w:right="-72"/>
              <w:rPr>
                <w:b/>
                <w:sz w:val="20"/>
                <w:szCs w:val="20"/>
              </w:rPr>
            </w:pPr>
            <w:r w:rsidRPr="002F7B7C">
              <w:rPr>
                <w:b/>
                <w:sz w:val="24"/>
                <w:szCs w:val="20"/>
              </w:rPr>
              <w:t>Meno a priezvisko</w:t>
            </w:r>
          </w:p>
        </w:tc>
        <w:tc>
          <w:tcPr>
            <w:tcW w:w="7657" w:type="dxa"/>
          </w:tcPr>
          <w:p w14:paraId="11352024" w14:textId="77777777" w:rsidR="001C1FA4" w:rsidRPr="000A1112" w:rsidRDefault="001C1FA4" w:rsidP="001F6C27">
            <w:pPr>
              <w:ind w:right="-72"/>
              <w:jc w:val="center"/>
              <w:rPr>
                <w:sz w:val="20"/>
                <w:szCs w:val="20"/>
              </w:rPr>
            </w:pPr>
          </w:p>
        </w:tc>
      </w:tr>
      <w:tr w:rsidR="001C1FA4" w:rsidRPr="000A1112" w14:paraId="381243FF" w14:textId="77777777" w:rsidTr="001F6C27">
        <w:trPr>
          <w:trHeight w:val="454"/>
        </w:trPr>
        <w:tc>
          <w:tcPr>
            <w:tcW w:w="2547" w:type="dxa"/>
            <w:vAlign w:val="center"/>
          </w:tcPr>
          <w:p w14:paraId="3E21B429" w14:textId="77777777" w:rsidR="001C1FA4" w:rsidRPr="000A1112" w:rsidRDefault="001C1FA4" w:rsidP="001F6C27">
            <w:pPr>
              <w:ind w:right="-72"/>
              <w:rPr>
                <w:b/>
                <w:sz w:val="20"/>
                <w:szCs w:val="20"/>
              </w:rPr>
            </w:pPr>
            <w:r w:rsidRPr="002F7B7C">
              <w:rPr>
                <w:b/>
                <w:sz w:val="24"/>
                <w:szCs w:val="20"/>
              </w:rPr>
              <w:t>Telefón</w:t>
            </w:r>
          </w:p>
        </w:tc>
        <w:tc>
          <w:tcPr>
            <w:tcW w:w="7657" w:type="dxa"/>
          </w:tcPr>
          <w:p w14:paraId="2E095BC4" w14:textId="77777777" w:rsidR="001C1FA4" w:rsidRPr="000A1112" w:rsidRDefault="001C1FA4" w:rsidP="001F6C27">
            <w:pPr>
              <w:ind w:right="-72"/>
              <w:jc w:val="center"/>
              <w:rPr>
                <w:sz w:val="20"/>
                <w:szCs w:val="20"/>
              </w:rPr>
            </w:pPr>
          </w:p>
        </w:tc>
      </w:tr>
      <w:tr w:rsidR="001C1FA4" w:rsidRPr="000A1112" w14:paraId="69C950DD" w14:textId="77777777" w:rsidTr="001F6C27">
        <w:trPr>
          <w:trHeight w:val="454"/>
        </w:trPr>
        <w:tc>
          <w:tcPr>
            <w:tcW w:w="2547" w:type="dxa"/>
            <w:vAlign w:val="center"/>
          </w:tcPr>
          <w:p w14:paraId="2FC766A7" w14:textId="77777777" w:rsidR="001C1FA4" w:rsidRPr="002F7B7C" w:rsidRDefault="001C1FA4" w:rsidP="001F6C27">
            <w:pPr>
              <w:ind w:right="-72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Mail </w:t>
            </w:r>
          </w:p>
        </w:tc>
        <w:tc>
          <w:tcPr>
            <w:tcW w:w="7657" w:type="dxa"/>
          </w:tcPr>
          <w:p w14:paraId="0FB9E66B" w14:textId="77777777" w:rsidR="001C1FA4" w:rsidRPr="000A1112" w:rsidRDefault="001C1FA4" w:rsidP="001F6C27">
            <w:pPr>
              <w:ind w:right="-72"/>
              <w:jc w:val="center"/>
              <w:rPr>
                <w:sz w:val="20"/>
                <w:szCs w:val="20"/>
              </w:rPr>
            </w:pPr>
          </w:p>
        </w:tc>
      </w:tr>
    </w:tbl>
    <w:p w14:paraId="6B301EC0" w14:textId="77777777" w:rsidR="001C1FA4" w:rsidRDefault="001C1FA4" w:rsidP="001C1FA4">
      <w:pPr>
        <w:spacing w:after="0" w:line="240" w:lineRule="auto"/>
        <w:ind w:left="-142" w:right="-72"/>
        <w:jc w:val="center"/>
        <w:rPr>
          <w:sz w:val="24"/>
          <w:szCs w:val="24"/>
        </w:rPr>
      </w:pPr>
    </w:p>
    <w:p w14:paraId="30189E3E" w14:textId="77777777" w:rsidR="001C1FA4" w:rsidRPr="00BD4863" w:rsidRDefault="001C1FA4" w:rsidP="001C1FA4">
      <w:pPr>
        <w:spacing w:after="0" w:line="240" w:lineRule="auto"/>
        <w:ind w:left="-142" w:right="-72"/>
        <w:jc w:val="center"/>
        <w:rPr>
          <w:b/>
          <w:bCs/>
        </w:rPr>
      </w:pPr>
      <w:r w:rsidRPr="00BD4863">
        <w:rPr>
          <w:b/>
          <w:bCs/>
        </w:rPr>
        <w:t>Ak je trvalý pobyt birmovanca mimo farností Všetkých svätých, Sv. Košických mučeníkov (Sídl. III.), Sťatia Jána Krstiteľa (Sídl. Pod Sokolejom) je nevyhnutné odovzdať spolu s prihláškou aj povolenie miestneho farára k príprave v našej farnosti!</w:t>
      </w:r>
    </w:p>
    <w:p w14:paraId="3B7B78FB" w14:textId="77777777" w:rsidR="001C1FA4" w:rsidRPr="000A1112" w:rsidRDefault="001C1FA4" w:rsidP="001C1FA4">
      <w:pPr>
        <w:spacing w:after="0" w:line="240" w:lineRule="auto"/>
        <w:ind w:left="-142" w:right="-72"/>
        <w:jc w:val="center"/>
        <w:rPr>
          <w:sz w:val="18"/>
          <w:szCs w:val="24"/>
        </w:rPr>
      </w:pPr>
    </w:p>
    <w:p w14:paraId="0ADD0177" w14:textId="77777777" w:rsidR="001C1FA4" w:rsidRPr="00B533FF" w:rsidRDefault="001C1FA4" w:rsidP="001C1FA4">
      <w:pPr>
        <w:spacing w:after="0" w:line="240" w:lineRule="auto"/>
        <w:ind w:left="-142" w:right="-72"/>
        <w:jc w:val="center"/>
        <w:rPr>
          <w:b/>
          <w:bCs/>
          <w:sz w:val="32"/>
          <w:szCs w:val="32"/>
          <w:highlight w:val="yellow"/>
        </w:rPr>
      </w:pPr>
      <w:r w:rsidRPr="00B533FF">
        <w:rPr>
          <w:b/>
          <w:bCs/>
          <w:sz w:val="32"/>
          <w:szCs w:val="32"/>
          <w:highlight w:val="yellow"/>
        </w:rPr>
        <w:t>Prihlášky budeme preberať v piatok 10. septembra 2021</w:t>
      </w:r>
    </w:p>
    <w:p w14:paraId="5B8DE242" w14:textId="77777777" w:rsidR="001C1FA4" w:rsidRPr="00A1650A" w:rsidRDefault="001C1FA4" w:rsidP="001C1FA4">
      <w:pPr>
        <w:spacing w:after="0" w:line="240" w:lineRule="auto"/>
        <w:ind w:left="-142" w:right="-72"/>
        <w:jc w:val="center"/>
        <w:rPr>
          <w:sz w:val="24"/>
          <w:szCs w:val="24"/>
        </w:rPr>
      </w:pPr>
      <w:r w:rsidRPr="00B533FF">
        <w:rPr>
          <w:b/>
          <w:bCs/>
          <w:sz w:val="32"/>
          <w:szCs w:val="32"/>
          <w:highlight w:val="yellow"/>
        </w:rPr>
        <w:t xml:space="preserve"> na prvej detskej sv. omši</w:t>
      </w:r>
      <w:r>
        <w:rPr>
          <w:b/>
          <w:bCs/>
          <w:sz w:val="32"/>
          <w:szCs w:val="32"/>
          <w:highlight w:val="yellow"/>
        </w:rPr>
        <w:t xml:space="preserve"> </w:t>
      </w:r>
      <w:r w:rsidRPr="00B533FF">
        <w:rPr>
          <w:b/>
          <w:bCs/>
          <w:sz w:val="32"/>
          <w:szCs w:val="32"/>
          <w:highlight w:val="yellow"/>
        </w:rPr>
        <w:t>o 18:00</w:t>
      </w:r>
      <w:r w:rsidRPr="00B533FF">
        <w:rPr>
          <w:sz w:val="24"/>
          <w:szCs w:val="24"/>
          <w:highlight w:val="yellow"/>
        </w:rPr>
        <w:t xml:space="preserve"> </w:t>
      </w:r>
      <w:r w:rsidRPr="00B533FF">
        <w:rPr>
          <w:b/>
          <w:bCs/>
          <w:sz w:val="28"/>
          <w:szCs w:val="28"/>
          <w:highlight w:val="yellow"/>
        </w:rPr>
        <w:t xml:space="preserve">hod. </w:t>
      </w:r>
      <w:r w:rsidRPr="00B533FF">
        <w:rPr>
          <w:sz w:val="28"/>
          <w:szCs w:val="28"/>
          <w:highlight w:val="yellow"/>
        </w:rPr>
        <w:t>(</w:t>
      </w:r>
      <w:r w:rsidRPr="00BD4863">
        <w:rPr>
          <w:b/>
          <w:bCs/>
          <w:sz w:val="28"/>
          <w:szCs w:val="28"/>
          <w:highlight w:val="yellow"/>
        </w:rPr>
        <w:t>bez krstných listov- tie si vyžiada farnosť</w:t>
      </w:r>
      <w:r w:rsidRPr="00B533FF">
        <w:rPr>
          <w:sz w:val="28"/>
          <w:szCs w:val="28"/>
          <w:highlight w:val="yellow"/>
        </w:rPr>
        <w:t>)</w:t>
      </w:r>
    </w:p>
    <w:p w14:paraId="6D2DE85F" w14:textId="77777777" w:rsidR="001C1FA4" w:rsidRPr="005F1EBD" w:rsidRDefault="001C1FA4" w:rsidP="001C1FA4">
      <w:pPr>
        <w:spacing w:after="0" w:line="240" w:lineRule="auto"/>
        <w:ind w:left="-284" w:right="-72"/>
        <w:jc w:val="center"/>
        <w:rPr>
          <w:b/>
          <w:sz w:val="12"/>
          <w:szCs w:val="12"/>
        </w:rPr>
      </w:pPr>
    </w:p>
    <w:p w14:paraId="15388205" w14:textId="77777777" w:rsidR="001C1FA4" w:rsidRDefault="001C1FA4" w:rsidP="001C1FA4">
      <w:pPr>
        <w:spacing w:before="120"/>
        <w:jc w:val="both"/>
        <w:rPr>
          <w:sz w:val="24"/>
        </w:rPr>
      </w:pPr>
      <w:r>
        <w:rPr>
          <w:b/>
          <w:noProof/>
          <w:sz w:val="16"/>
          <w:szCs w:val="1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263B349" wp14:editId="35E1D3C2">
                <wp:simplePos x="0" y="0"/>
                <wp:positionH relativeFrom="column">
                  <wp:posOffset>515620</wp:posOffset>
                </wp:positionH>
                <wp:positionV relativeFrom="paragraph">
                  <wp:posOffset>135254</wp:posOffset>
                </wp:positionV>
                <wp:extent cx="5934075" cy="0"/>
                <wp:effectExtent l="0" t="0" r="0" b="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0417D9" id="Rovná spojnica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.6pt,10.65pt" to="507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33E0B6E2" w14:textId="77777777" w:rsidR="001C1FA4" w:rsidRDefault="001C1FA4" w:rsidP="001C1FA4">
      <w:pPr>
        <w:spacing w:before="120"/>
        <w:jc w:val="both"/>
        <w:rPr>
          <w:sz w:val="24"/>
        </w:rPr>
      </w:pPr>
      <w:r w:rsidRPr="002F7B7C">
        <w:rPr>
          <w:sz w:val="24"/>
        </w:rPr>
        <w:t>Svojím podpisom potvrdzujem, že som bol oboznámený (bola oboznámená) s</w:t>
      </w:r>
      <w:r>
        <w:rPr>
          <w:sz w:val="24"/>
        </w:rPr>
        <w:t xml:space="preserve"> priebehom a </w:t>
      </w:r>
      <w:r w:rsidRPr="002F7B7C">
        <w:rPr>
          <w:sz w:val="24"/>
        </w:rPr>
        <w:t>podmienkami prípravy k</w:t>
      </w:r>
      <w:r>
        <w:rPr>
          <w:sz w:val="24"/>
        </w:rPr>
        <w:t> </w:t>
      </w:r>
      <w:r w:rsidRPr="002F7B7C">
        <w:rPr>
          <w:sz w:val="24"/>
        </w:rPr>
        <w:t>sviatosti</w:t>
      </w:r>
      <w:r>
        <w:rPr>
          <w:sz w:val="24"/>
        </w:rPr>
        <w:t>am Eucharistie a pokánia</w:t>
      </w:r>
      <w:r w:rsidRPr="002F7B7C">
        <w:rPr>
          <w:sz w:val="24"/>
        </w:rPr>
        <w:t>.</w:t>
      </w:r>
    </w:p>
    <w:p w14:paraId="4ED4D75D" w14:textId="073F23A8" w:rsidR="001C1FA4" w:rsidRDefault="001C1FA4" w:rsidP="001C1FA4">
      <w:pPr>
        <w:spacing w:before="120"/>
        <w:jc w:val="both"/>
        <w:rPr>
          <w:sz w:val="24"/>
        </w:rPr>
      </w:pPr>
      <w:r w:rsidRPr="000B2A9B">
        <w:rPr>
          <w:sz w:val="24"/>
        </w:rPr>
        <w:t>Svojím podpisom súhlasím so spracovaním osobných údajov uvedených v prihláške pre potreby</w:t>
      </w:r>
      <w:r w:rsidR="002E1D59">
        <w:rPr>
          <w:sz w:val="24"/>
        </w:rPr>
        <w:t xml:space="preserve"> </w:t>
      </w:r>
      <w:r w:rsidRPr="000B2A9B">
        <w:rPr>
          <w:sz w:val="24"/>
        </w:rPr>
        <w:t>farských matrík</w:t>
      </w:r>
      <w:r>
        <w:rPr>
          <w:sz w:val="24"/>
        </w:rPr>
        <w:t xml:space="preserve"> a samotnej prípravy</w:t>
      </w:r>
      <w:r w:rsidRPr="000B2A9B">
        <w:rPr>
          <w:sz w:val="24"/>
        </w:rPr>
        <w:t>.</w:t>
      </w:r>
    </w:p>
    <w:p w14:paraId="5656EDC4" w14:textId="77777777" w:rsidR="001C1FA4" w:rsidRDefault="001C1FA4" w:rsidP="001C1FA4">
      <w:pPr>
        <w:spacing w:before="120"/>
        <w:jc w:val="both"/>
        <w:rPr>
          <w:sz w:val="24"/>
        </w:rPr>
      </w:pPr>
      <w:r w:rsidRPr="000B2A9B">
        <w:rPr>
          <w:sz w:val="24"/>
        </w:rPr>
        <w:t>Dotknutá osoba svojím podpisom potvrdzuje, že sa oboznámila s princípmi ochrany osobných údajov v Rímskokatolíckej cirkvi v Slovenskej republike.</w:t>
      </w:r>
    </w:p>
    <w:p w14:paraId="5FEC5004" w14:textId="77777777" w:rsidR="001C1FA4" w:rsidRDefault="001C1FA4" w:rsidP="001C1FA4">
      <w:pPr>
        <w:spacing w:before="120" w:after="0" w:line="240" w:lineRule="auto"/>
        <w:ind w:right="-72"/>
        <w:rPr>
          <w:sz w:val="24"/>
        </w:rPr>
      </w:pPr>
      <w:r w:rsidRPr="002F7B7C">
        <w:rPr>
          <w:sz w:val="24"/>
        </w:rPr>
        <w:t>V Humennom dňa ............</w:t>
      </w:r>
      <w:r>
        <w:rPr>
          <w:sz w:val="24"/>
        </w:rPr>
        <w:t>..</w:t>
      </w:r>
      <w:r w:rsidRPr="002F7B7C">
        <w:rPr>
          <w:sz w:val="24"/>
        </w:rPr>
        <w:t>...</w:t>
      </w:r>
      <w:r>
        <w:rPr>
          <w:sz w:val="24"/>
        </w:rPr>
        <w:t>..</w:t>
      </w:r>
      <w:r w:rsidRPr="002F7B7C">
        <w:rPr>
          <w:sz w:val="24"/>
        </w:rPr>
        <w:t xml:space="preserve">..  </w:t>
      </w:r>
    </w:p>
    <w:p w14:paraId="07C6A52A" w14:textId="77777777" w:rsidR="001C1FA4" w:rsidRDefault="001C1FA4" w:rsidP="001C1FA4">
      <w:pPr>
        <w:spacing w:before="120" w:after="0" w:line="240" w:lineRule="auto"/>
        <w:ind w:right="-72"/>
        <w:rPr>
          <w:sz w:val="24"/>
        </w:rPr>
      </w:pPr>
    </w:p>
    <w:p w14:paraId="07C7302B" w14:textId="6B40A5A4" w:rsidR="00301F19" w:rsidRDefault="001C1FA4" w:rsidP="001C1FA4">
      <w:pPr>
        <w:spacing w:before="120" w:after="0" w:line="240" w:lineRule="auto"/>
        <w:ind w:right="-72"/>
        <w:jc w:val="right"/>
        <w:rPr>
          <w:sz w:val="24"/>
        </w:rPr>
      </w:pPr>
      <w:r w:rsidRPr="002F7B7C">
        <w:rPr>
          <w:sz w:val="24"/>
        </w:rPr>
        <w:t>podpis zák. zástupcu: ..........</w:t>
      </w:r>
      <w:r>
        <w:rPr>
          <w:sz w:val="24"/>
        </w:rPr>
        <w:t>......</w:t>
      </w:r>
      <w:r w:rsidRPr="002F7B7C">
        <w:rPr>
          <w:sz w:val="24"/>
        </w:rPr>
        <w:t>.</w:t>
      </w:r>
      <w:r>
        <w:rPr>
          <w:sz w:val="24"/>
        </w:rPr>
        <w:t>....</w:t>
      </w:r>
      <w:r w:rsidRPr="002F7B7C">
        <w:rPr>
          <w:sz w:val="24"/>
        </w:rPr>
        <w:t xml:space="preserve">......  </w:t>
      </w:r>
    </w:p>
    <w:sectPr w:rsidR="00301F19" w:rsidSect="00230613">
      <w:pgSz w:w="11906" w:h="16838" w:code="9"/>
      <w:pgMar w:top="624" w:right="851" w:bottom="624" w:left="851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54BFE"/>
    <w:multiLevelType w:val="hybridMultilevel"/>
    <w:tmpl w:val="024EBA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411FF"/>
    <w:multiLevelType w:val="hybridMultilevel"/>
    <w:tmpl w:val="4E9412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A1718"/>
    <w:multiLevelType w:val="hybridMultilevel"/>
    <w:tmpl w:val="658626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A4"/>
    <w:rsid w:val="000C43FA"/>
    <w:rsid w:val="001C1FA4"/>
    <w:rsid w:val="002E1D59"/>
    <w:rsid w:val="00301F19"/>
    <w:rsid w:val="0094549A"/>
    <w:rsid w:val="00B8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536F"/>
  <w15:chartTrackingRefBased/>
  <w15:docId w15:val="{34269CDD-108D-474E-921F-DFF42837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FA4"/>
    <w:pPr>
      <w:spacing w:after="200" w:line="276" w:lineRule="auto"/>
    </w:pPr>
    <w:rPr>
      <w:rFonts w:eastAsiaTheme="minorEastAsia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1F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1FA4"/>
    <w:rPr>
      <w:b/>
      <w:bCs/>
    </w:rPr>
  </w:style>
  <w:style w:type="table" w:styleId="TableGrid">
    <w:name w:val="Table Grid"/>
    <w:basedOn w:val="TableNormal"/>
    <w:uiPriority w:val="59"/>
    <w:rsid w:val="001C1FA4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C1FA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Farnosť Humenné - sídl. III.</dc:creator>
  <cp:keywords/>
  <dc:description/>
  <cp:lastModifiedBy>Krsko, Tomas</cp:lastModifiedBy>
  <cp:revision>3</cp:revision>
  <dcterms:created xsi:type="dcterms:W3CDTF">2021-08-24T06:28:00Z</dcterms:created>
  <dcterms:modified xsi:type="dcterms:W3CDTF">2021-08-24T06:28:00Z</dcterms:modified>
</cp:coreProperties>
</file>